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41FE" w:rsidRDefault="00537C95">
      <w:r>
        <w:rPr>
          <w:noProof/>
        </w:rPr>
        <w:drawing>
          <wp:inline distT="0" distB="0" distL="0" distR="0">
            <wp:extent cx="5400040" cy="7574915"/>
            <wp:effectExtent l="0" t="0" r="0" b="6985"/>
            <wp:docPr id="1003927020" name="図 1" descr="ダイアグラム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927020" name="図 1" descr="ダイアグラム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95"/>
    <w:rsid w:val="000632E9"/>
    <w:rsid w:val="00537C95"/>
    <w:rsid w:val="00C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69EF7-047C-4810-A4BA-B9DEE195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7C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C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C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C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C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C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C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7C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7C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7C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7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7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7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7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7C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7C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7C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7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C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7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C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7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C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7C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7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7C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7C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C3F8592-A364-4143-AC8D-982FC2998BC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紳一 道江</dc:creator>
  <cp:keywords/>
  <dc:description/>
  <cp:lastModifiedBy>紳一 道江</cp:lastModifiedBy>
  <cp:revision>1</cp:revision>
  <dcterms:created xsi:type="dcterms:W3CDTF">2025-03-12T14:36:00Z</dcterms:created>
  <dcterms:modified xsi:type="dcterms:W3CDTF">2025-03-12T14:37:00Z</dcterms:modified>
</cp:coreProperties>
</file>